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2628" w14:textId="7ED1DFA6" w:rsidR="00A066C8" w:rsidRPr="00250A01" w:rsidRDefault="00080DFF" w:rsidP="00250A01">
      <w:pPr>
        <w:spacing w:line="240" w:lineRule="auto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DILLWYN SMITH</w:t>
      </w:r>
    </w:p>
    <w:p w14:paraId="4DD1AB17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954703C" w14:textId="541DC9E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Born </w:t>
      </w:r>
      <w:r w:rsidR="00C8590A" w:rsidRPr="00250A01">
        <w:rPr>
          <w:rFonts w:ascii="Franklin Gothic Book" w:hAnsi="Franklin Gothic Book"/>
          <w:bCs/>
          <w:noProof/>
          <w:lang w:val="en-US"/>
        </w:rPr>
        <w:t xml:space="preserve">in </w:t>
      </w:r>
      <w:r w:rsidRPr="00250A01">
        <w:rPr>
          <w:rFonts w:ascii="Franklin Gothic Book" w:hAnsi="Franklin Gothic Book"/>
          <w:bCs/>
          <w:noProof/>
          <w:lang w:val="en-US"/>
        </w:rPr>
        <w:t>195</w:t>
      </w:r>
      <w:r w:rsidR="00080DFF" w:rsidRPr="00250A01">
        <w:rPr>
          <w:rFonts w:ascii="Franklin Gothic Book" w:hAnsi="Franklin Gothic Book"/>
          <w:bCs/>
          <w:noProof/>
          <w:lang w:val="en-US"/>
        </w:rPr>
        <w:t xml:space="preserve">8, </w:t>
      </w:r>
      <w:r w:rsidR="00250A01" w:rsidRPr="00250A01">
        <w:rPr>
          <w:rFonts w:ascii="Franklin Gothic Book" w:hAnsi="Franklin Gothic Book"/>
          <w:bCs/>
          <w:noProof/>
          <w:lang w:val="en-US"/>
        </w:rPr>
        <w:t xml:space="preserve">London, </w:t>
      </w:r>
      <w:r w:rsidR="00080DFF" w:rsidRPr="00250A01">
        <w:rPr>
          <w:rFonts w:ascii="Franklin Gothic Book" w:hAnsi="Franklin Gothic Book" w:cs="Franklin Gothic Book"/>
          <w:bCs/>
        </w:rPr>
        <w:t>United Kingdom</w:t>
      </w:r>
    </w:p>
    <w:p w14:paraId="7E934330" w14:textId="32887F14" w:rsidR="00080DFF" w:rsidRPr="00250A01" w:rsidRDefault="00080DFF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Lives and works in London, UK </w:t>
      </w:r>
    </w:p>
    <w:p w14:paraId="07625B82" w14:textId="4660EB2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F2A3713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635D360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Education</w:t>
      </w:r>
    </w:p>
    <w:p w14:paraId="09EFC142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4DD5B25B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1978-81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Canterbury College of Art B.A. (1st Class honours)</w:t>
      </w:r>
    </w:p>
    <w:p w14:paraId="1A281B70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1983-86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Royal College of Art M.A.</w:t>
      </w:r>
    </w:p>
    <w:p w14:paraId="0FB14B04" w14:textId="618F89B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AA281E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F979C31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Solo Exhibitions</w:t>
      </w:r>
    </w:p>
    <w:p w14:paraId="164FBF12" w14:textId="36DFB58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1E4ECDB" w14:textId="7BC00722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2021</w:t>
      </w:r>
      <w:r>
        <w:rPr>
          <w:rFonts w:ascii="Franklin Gothic Book" w:hAnsi="Franklin Gothic Book"/>
          <w:bCs/>
          <w:noProof/>
          <w:lang w:val="en-US"/>
        </w:rPr>
        <w:tab/>
        <w:t>Let there be Light, Round Chapel Hackney, London</w:t>
      </w:r>
    </w:p>
    <w:p w14:paraId="10DE9ACA" w14:textId="07270B88" w:rsidR="00B6727D" w:rsidRDefault="00B6727D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ab/>
        <w:t>Dillwyn Smith &amp; Sophie Bouvier Ausländer, Patrick Heide Contemporary Art, London</w:t>
      </w:r>
    </w:p>
    <w:p w14:paraId="40BF8F3C" w14:textId="49F83921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2020</w:t>
      </w:r>
      <w:r>
        <w:rPr>
          <w:rFonts w:ascii="Franklin Gothic Book" w:hAnsi="Franklin Gothic Book"/>
          <w:bCs/>
          <w:noProof/>
          <w:lang w:val="en-US"/>
        </w:rPr>
        <w:tab/>
        <w:t>Dillwyn Smith, Eurostar Kings Cross VIP lounges, London</w:t>
      </w:r>
    </w:p>
    <w:p w14:paraId="7EA5E08F" w14:textId="13EBA350" w:rsidR="008C136A" w:rsidRDefault="008C136A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2019</w:t>
      </w:r>
      <w:r>
        <w:rPr>
          <w:rFonts w:ascii="Franklin Gothic Book" w:hAnsi="Franklin Gothic Book"/>
          <w:bCs/>
          <w:noProof/>
          <w:lang w:val="en-US"/>
        </w:rPr>
        <w:tab/>
        <w:t>Light Cages, VO Curations, London</w:t>
      </w:r>
    </w:p>
    <w:p w14:paraId="3F433935" w14:textId="52B49475" w:rsidR="00AA165B" w:rsidRDefault="00AA165B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  <w:t>Teacher’s Pet, Patrick Heide Contemporary Art, London</w:t>
      </w:r>
    </w:p>
    <w:p w14:paraId="74B034CD" w14:textId="507A8A7B" w:rsidR="00FA0C02" w:rsidRPr="00250A01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2016</w:t>
      </w:r>
      <w:r>
        <w:rPr>
          <w:rFonts w:ascii="Franklin Gothic Book" w:hAnsi="Franklin Gothic Book"/>
          <w:bCs/>
          <w:noProof/>
          <w:lang w:val="en-US"/>
        </w:rPr>
        <w:tab/>
        <w:t>Silvering the Crebrum, The Street Gallery, University College Hospital, London</w:t>
      </w:r>
    </w:p>
    <w:p w14:paraId="0C61E30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Dirty Linen, Patrick Heide Contemporary Art, London</w:t>
      </w:r>
    </w:p>
    <w:p w14:paraId="224EE340" w14:textId="0FA117B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Windows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Daugavpils Mark Rothko Art Centre, Latvia</w:t>
      </w:r>
    </w:p>
    <w:p w14:paraId="4770DD13" w14:textId="625317A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Salon Oman Nour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Leighton House Museum, London</w:t>
      </w:r>
    </w:p>
    <w:p w14:paraId="4FDDFF0A" w14:textId="5FADDB4B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Nakedness of Silence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Asylum Studios, Suffolk</w:t>
      </w:r>
    </w:p>
    <w:p w14:paraId="128DF402" w14:textId="6B32E71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Salon Oman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The Gallery, 28 Cork Street, London</w:t>
      </w:r>
    </w:p>
    <w:p w14:paraId="6AD6AE3E" w14:textId="2B95B2DC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Warp and Weft</w:t>
      </w:r>
      <w:r w:rsidR="00944B7B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Omani Society of Fine Arts, Muscat</w:t>
      </w:r>
    </w:p>
    <w:p w14:paraId="48E75F3C" w14:textId="4FEC786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Art of Intention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Unit 3c, London</w:t>
      </w:r>
    </w:p>
    <w:p w14:paraId="6F3D4B0C" w14:textId="2EFCBEA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Home from Home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Highgate, London</w:t>
      </w:r>
    </w:p>
    <w:p w14:paraId="1D750BCA" w14:textId="61F0BAD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Pinturas. objetos para la contemplacion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Galeria Magda Bellotti, Madrid</w:t>
      </w:r>
    </w:p>
    <w:p w14:paraId="2E5204BF" w14:textId="145E190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Keep your eyes in Peace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1B8CEE5A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Djanogly Art Gallery, University of Nottingham</w:t>
      </w:r>
    </w:p>
    <w:p w14:paraId="08A0B9C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ADII, London</w:t>
      </w:r>
    </w:p>
    <w:p w14:paraId="1904D5C7" w14:textId="0C938BD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Painting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Gilmore Gallery, London</w:t>
      </w:r>
    </w:p>
    <w:p w14:paraId="6989E0C6" w14:textId="37D5D4C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Painting 1990-1993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980EF95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Galerie Inselstrasse, Berlin</w:t>
      </w:r>
    </w:p>
    <w:p w14:paraId="1274174D" w14:textId="7458B33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1988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Bilder vom Menschen</w:t>
      </w:r>
      <w:r w:rsidR="00944B7B" w:rsidRPr="00250A01">
        <w:rPr>
          <w:rFonts w:ascii="Franklin Gothic Book" w:hAnsi="Franklin Gothic Book"/>
          <w:bCs/>
          <w:noProof/>
          <w:lang w:val="de-DE"/>
        </w:rPr>
        <w:t xml:space="preserve">, </w:t>
      </w:r>
      <w:r w:rsidRPr="00250A01">
        <w:rPr>
          <w:rFonts w:ascii="Franklin Gothic Book" w:hAnsi="Franklin Gothic Book"/>
          <w:bCs/>
          <w:noProof/>
          <w:lang w:val="de-DE"/>
        </w:rPr>
        <w:t>Kunsthalle, Bielefeld, Germany</w:t>
      </w:r>
    </w:p>
    <w:p w14:paraId="0AAE953B" w14:textId="253C6923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Barclays Award Show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Royal College of Art, London</w:t>
      </w:r>
    </w:p>
    <w:p w14:paraId="669FAB02" w14:textId="15D86B8E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2AA2F3FD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6705CD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Selected Group Exhibitions</w:t>
      </w:r>
    </w:p>
    <w:p w14:paraId="6FA79520" w14:textId="2117BB9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67E94189" w14:textId="327A2236" w:rsidR="00FA0C02" w:rsidRDefault="00FA0C02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2020</w:t>
      </w:r>
      <w:r>
        <w:rPr>
          <w:rFonts w:ascii="Franklin Gothic Book" w:hAnsi="Franklin Gothic Book"/>
          <w:bCs/>
          <w:noProof/>
          <w:lang w:val="en-US"/>
        </w:rPr>
        <w:tab/>
        <w:t>Forms of Autonomy, CC Gallery, London</w:t>
      </w:r>
    </w:p>
    <w:p w14:paraId="178FFFB8" w14:textId="4B005C7F" w:rsidR="00C56C50" w:rsidRDefault="00C56C50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2019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="00457B96">
        <w:rPr>
          <w:rFonts w:ascii="Franklin Gothic Book" w:hAnsi="Franklin Gothic Book"/>
          <w:bCs/>
          <w:noProof/>
          <w:lang w:val="en-US"/>
        </w:rPr>
        <w:t>Madeleine</w:t>
      </w:r>
      <w:r w:rsidRPr="00250A01">
        <w:rPr>
          <w:rFonts w:ascii="Franklin Gothic Book" w:hAnsi="Franklin Gothic Book"/>
          <w:bCs/>
          <w:noProof/>
          <w:lang w:val="en-US"/>
        </w:rPr>
        <w:t>, Patrick Heide Contemporary Art, London</w:t>
      </w:r>
    </w:p>
    <w:p w14:paraId="077DB8FC" w14:textId="127F4384" w:rsidR="008C136A" w:rsidRDefault="008C136A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proofErr w:type="spellStart"/>
      <w:r w:rsidRPr="008C136A">
        <w:rPr>
          <w:rFonts w:ascii="Franklin Gothic Book" w:hAnsi="Franklin Gothic Book"/>
          <w:color w:val="000000" w:themeColor="text1"/>
          <w:lang w:eastAsia="en-GB"/>
        </w:rPr>
        <w:t>me</w:t>
      </w:r>
      <w:r w:rsidRPr="008C136A">
        <w:rPr>
          <w:rFonts w:ascii="Arial" w:hAnsi="Arial" w:cs="Arial"/>
          <w:color w:val="000000" w:themeColor="text1"/>
          <w:lang w:eastAsia="en-GB"/>
        </w:rPr>
        <w:t>ɪ</w:t>
      </w:r>
      <w:r w:rsidRPr="008C136A">
        <w:rPr>
          <w:rFonts w:ascii="Franklin Gothic Book" w:hAnsi="Franklin Gothic Book"/>
          <w:color w:val="000000" w:themeColor="text1"/>
          <w:lang w:eastAsia="en-GB"/>
        </w:rPr>
        <w:t>k</w:t>
      </w:r>
      <w:r w:rsidRPr="008C136A">
        <w:rPr>
          <w:rFonts w:ascii="Arial" w:hAnsi="Arial" w:cs="Arial"/>
          <w:color w:val="000000" w:themeColor="text1"/>
          <w:lang w:eastAsia="en-GB"/>
        </w:rPr>
        <w:t>ʌ</w:t>
      </w:r>
      <w:r w:rsidRPr="008C136A">
        <w:rPr>
          <w:rFonts w:ascii="Franklin Gothic Book" w:hAnsi="Franklin Gothic Book"/>
          <w:color w:val="000000" w:themeColor="text1"/>
          <w:lang w:eastAsia="en-GB"/>
        </w:rPr>
        <w:t>p</w:t>
      </w:r>
      <w:proofErr w:type="spellEnd"/>
      <w:r w:rsidRPr="008C136A">
        <w:rPr>
          <w:rFonts w:ascii="Franklin Gothic Book" w:hAnsi="Franklin Gothic Book"/>
          <w:color w:val="000000" w:themeColor="text1"/>
          <w:lang w:eastAsia="en-GB"/>
        </w:rPr>
        <w:t>, MOCA London, London</w:t>
      </w:r>
    </w:p>
    <w:p w14:paraId="374DE6E3" w14:textId="37BF477E" w:rsidR="00FA0C02" w:rsidRDefault="00FA0C02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r>
        <w:rPr>
          <w:rFonts w:ascii="Franklin Gothic Book" w:hAnsi="Franklin Gothic Book"/>
          <w:color w:val="000000" w:themeColor="text1"/>
          <w:lang w:eastAsia="en-GB"/>
        </w:rPr>
        <w:t>Royal Academy Summer Show, London</w:t>
      </w:r>
    </w:p>
    <w:p w14:paraId="40267D6F" w14:textId="5F14F6F1" w:rsidR="00FA0C02" w:rsidRPr="008C136A" w:rsidRDefault="00FA0C02" w:rsidP="008C136A">
      <w:pPr>
        <w:spacing w:line="240" w:lineRule="auto"/>
        <w:ind w:left="720" w:firstLine="720"/>
        <w:rPr>
          <w:rFonts w:ascii="Franklin Gothic Book" w:hAnsi="Franklin Gothic Book"/>
          <w:color w:val="000000" w:themeColor="text1"/>
          <w:lang w:eastAsia="en-GB"/>
        </w:rPr>
      </w:pPr>
      <w:proofErr w:type="spellStart"/>
      <w:r>
        <w:rPr>
          <w:rFonts w:ascii="Franklin Gothic Book" w:hAnsi="Franklin Gothic Book"/>
          <w:color w:val="000000" w:themeColor="text1"/>
          <w:lang w:eastAsia="en-GB"/>
        </w:rPr>
        <w:t>Mostra</w:t>
      </w:r>
      <w:proofErr w:type="spellEnd"/>
      <w:r>
        <w:rPr>
          <w:rFonts w:ascii="Franklin Gothic Book" w:hAnsi="Franklin Gothic Book"/>
          <w:color w:val="000000" w:themeColor="text1"/>
          <w:lang w:eastAsia="en-GB"/>
        </w:rPr>
        <w:t>, British School Rome, Rome</w:t>
      </w:r>
    </w:p>
    <w:p w14:paraId="65FFD30D" w14:textId="70AB16E1" w:rsidR="00FA0C02" w:rsidRDefault="005A7EBE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="00FA0C02">
        <w:rPr>
          <w:rFonts w:ascii="Franklin Gothic Book" w:hAnsi="Franklin Gothic Book"/>
          <w:bCs/>
          <w:noProof/>
          <w:lang w:val="en-US"/>
        </w:rPr>
        <w:t>We could be Heroes, MPHQ Project Space, Cologne</w:t>
      </w:r>
    </w:p>
    <w:p w14:paraId="2683EE11" w14:textId="5891A1FA" w:rsidR="005A7EBE" w:rsidRPr="00250A01" w:rsidRDefault="00306253" w:rsidP="00FA0C02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Malevolen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t, </w:t>
      </w:r>
      <w:r w:rsidRPr="00250A01">
        <w:rPr>
          <w:rFonts w:ascii="Franklin Gothic Book" w:hAnsi="Franklin Gothic Book"/>
          <w:bCs/>
          <w:noProof/>
          <w:lang w:val="en-US"/>
        </w:rPr>
        <w:t>Eldritch</w:t>
      </w:r>
      <w:r w:rsidR="009C0054" w:rsidRPr="00250A01">
        <w:rPr>
          <w:rFonts w:ascii="Franklin Gothic Book" w:hAnsi="Franklin Gothic Book"/>
          <w:bCs/>
          <w:noProof/>
          <w:lang w:val="en-US"/>
        </w:rPr>
        <w:t xml:space="preserve"> Shrie</w:t>
      </w:r>
      <w:r w:rsidRPr="00250A01">
        <w:rPr>
          <w:rFonts w:ascii="Franklin Gothic Book" w:hAnsi="Franklin Gothic Book"/>
          <w:bCs/>
          <w:noProof/>
          <w:lang w:val="en-US"/>
        </w:rPr>
        <w:t>king, Sheffield</w:t>
      </w:r>
    </w:p>
    <w:p w14:paraId="0E4139A7" w14:textId="17CAB19C" w:rsidR="00EA4FEA" w:rsidRPr="00250A01" w:rsidRDefault="00EA4FEA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2017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 w:cs="Arial"/>
          <w:lang w:val="en-US"/>
        </w:rPr>
        <w:t xml:space="preserve">The </w:t>
      </w:r>
      <w:proofErr w:type="spellStart"/>
      <w:r w:rsidRPr="00250A01">
        <w:rPr>
          <w:rFonts w:ascii="Franklin Gothic Book" w:hAnsi="Franklin Gothic Book" w:cs="Arial"/>
          <w:lang w:val="en-US"/>
        </w:rPr>
        <w:t>Colour</w:t>
      </w:r>
      <w:proofErr w:type="spellEnd"/>
      <w:r w:rsidRPr="00250A01">
        <w:rPr>
          <w:rFonts w:ascii="Franklin Gothic Book" w:hAnsi="Franklin Gothic Book" w:cs="Arial"/>
          <w:lang w:val="en-US"/>
        </w:rPr>
        <w:t xml:space="preserve"> and the Shape, Patrick Heide </w:t>
      </w:r>
      <w:r w:rsidR="00250A01" w:rsidRPr="00250A01">
        <w:rPr>
          <w:rFonts w:ascii="Franklin Gothic Book" w:hAnsi="Franklin Gothic Book" w:cs="Arial"/>
          <w:lang w:val="en-US"/>
        </w:rPr>
        <w:t>Contemporary</w:t>
      </w:r>
      <w:r w:rsidRPr="00250A01">
        <w:rPr>
          <w:rFonts w:ascii="Franklin Gothic Book" w:hAnsi="Franklin Gothic Book" w:cs="Arial"/>
          <w:lang w:val="en-US"/>
        </w:rPr>
        <w:t xml:space="preserve"> Art, London</w:t>
      </w:r>
    </w:p>
    <w:p w14:paraId="0B10DCB9" w14:textId="3F8B78C0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Declaring Spaces, Kunstverein Raumordnung</w:t>
      </w:r>
      <w:r w:rsidR="00944B7B" w:rsidRPr="00250A01">
        <w:rPr>
          <w:rFonts w:ascii="Franklin Gothic Book" w:hAnsi="Franklin Gothic Book"/>
          <w:bCs/>
          <w:noProof/>
          <w:lang w:val="en-US"/>
        </w:rPr>
        <w:t>, Raumordnung</w:t>
      </w:r>
    </w:p>
    <w:p w14:paraId="20F04E7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Sort it Out, Asylum Studios, Suffolk</w:t>
      </w:r>
    </w:p>
    <w:p w14:paraId="3E0014D6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kaleidoscope: re-shuffle, Patrick Heide Contemporary Art, London</w:t>
      </w:r>
    </w:p>
    <w:p w14:paraId="242C2026" w14:textId="348F610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STAG - disparti&amp;disparti project, Reggio Emilia</w:t>
      </w:r>
    </w:p>
    <w:p w14:paraId="4BDA1371" w14:textId="4E35F7A0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Nour Festival - 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Chelsea Theatre, London</w:t>
      </w:r>
    </w:p>
    <w:p w14:paraId="0828B464" w14:textId="088E2245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Crossing Borders Festival, Traquair House, Innerleithen </w:t>
      </w:r>
    </w:p>
    <w:p w14:paraId="1C9D07BE" w14:textId="44A1832B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lastRenderedPageBreak/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Omani Legends &amp; Stories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Bait Al Baranda Museum, Bait Al Zubair Museum, British Council Building, Omani Society for Fine Arts, Artclub Jebroo</w:t>
      </w:r>
      <w:r w:rsidR="00944B7B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Muscat, Oman</w:t>
      </w:r>
    </w:p>
    <w:p w14:paraId="4F3ECC54" w14:textId="5876A18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Back and Forth, Gallery B55, supported by British Council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Budapest</w:t>
      </w:r>
    </w:p>
    <w:p w14:paraId="37319738" w14:textId="7B5B9AAD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Invited artist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APT Open Studios, London</w:t>
      </w:r>
    </w:p>
    <w:p w14:paraId="04831DFB" w14:textId="6572F138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Who’s afraid of Red Yellow Blue?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Ingleby Gallery, Edinburgh</w:t>
      </w:r>
    </w:p>
    <w:p w14:paraId="3521E978" w14:textId="27C994DB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20+ Artist’s</w:t>
      </w:r>
      <w:r w:rsidR="00896526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Unlimited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Bielefeld</w:t>
      </w:r>
    </w:p>
    <w:p w14:paraId="71067EC7" w14:textId="1419EDE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Structure and Situation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University of Southern California</w:t>
      </w:r>
    </w:p>
    <w:p w14:paraId="213A7E7F" w14:textId="5391FE8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Structure and Situation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Environmental Design Gallery</w:t>
      </w:r>
    </w:p>
    <w:p w14:paraId="5C139EAF" w14:textId="0F5A0373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Michael Folonis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Ocean Park Boulevard Santa Monica</w:t>
      </w:r>
    </w:p>
    <w:p w14:paraId="77BB8387" w14:textId="67684A7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Summer Exhibition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6FB1B7B8" w14:textId="7D64598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Summer Exhibition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0FE1FA6B" w14:textId="2069B7D0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Small is Beautiful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West, Los Angeles</w:t>
      </w:r>
    </w:p>
    <w:p w14:paraId="6B5095FD" w14:textId="7C0DC0B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0D96F0D1" w14:textId="6B685415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Works on Paper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Purdy Hicks Gallery, London</w:t>
      </w:r>
    </w:p>
    <w:p w14:paraId="72A13699" w14:textId="2F22392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Small is Beautiful, Music</w:t>
      </w:r>
      <w:r w:rsidR="00896526" w:rsidRPr="00250A01">
        <w:rPr>
          <w:rFonts w:ascii="Franklin Gothic Book" w:hAnsi="Franklin Gothic Book"/>
          <w:bCs/>
          <w:noProof/>
          <w:lang w:val="en-US"/>
        </w:rPr>
        <w:t>,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 Flowers East, London</w:t>
      </w:r>
    </w:p>
    <w:p w14:paraId="2DB88006" w14:textId="3EB34FC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British and German Artists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Nord/LB, CAS selection, Hannover</w:t>
      </w:r>
    </w:p>
    <w:p w14:paraId="1A142426" w14:textId="521AFC7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Skin of the White Lady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Artic Foundation, Eindhoven</w:t>
      </w:r>
    </w:p>
    <w:p w14:paraId="11BB819A" w14:textId="77E3B32C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Abstract Art III (works on paper)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East, London</w:t>
      </w:r>
    </w:p>
    <w:p w14:paraId="6167A279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1994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XXVI Festival International de la Peintre, Dillwyn Smith /David Leapman</w:t>
      </w:r>
    </w:p>
    <w:p w14:paraId="5FD0D844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Council, Cagnes-Sur-Mur</w:t>
      </w:r>
    </w:p>
    <w:p w14:paraId="6A05A083" w14:textId="7B7163A9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Corr Contemporary Art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London</w:t>
      </w:r>
    </w:p>
    <w:p w14:paraId="74EBAC6F" w14:textId="1323D702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Abstract Art, Painting 1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Flowers East, London</w:t>
      </w:r>
    </w:p>
    <w:p w14:paraId="10431F47" w14:textId="7E1373E4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Touch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Gilmore Gallery, London</w:t>
      </w:r>
    </w:p>
    <w:p w14:paraId="7A13B17E" w14:textId="6D2025BA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Cologne Art Fair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08D32A5" w14:textId="0772A6A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1993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3 British Artists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Centre d’Art en Cite, Geneva</w:t>
      </w:r>
    </w:p>
    <w:p w14:paraId="23DCD828" w14:textId="0AC9E5B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3 Sculptors-3 Painters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Maak Gallery, London</w:t>
      </w:r>
    </w:p>
    <w:p w14:paraId="6A5D45CE" w14:textId="3B5F9DE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Vyugovey Ice Sculpture Festival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Gorky Park, Moscow</w:t>
      </w:r>
    </w:p>
    <w:p w14:paraId="174BD06C" w14:textId="1428EF7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1990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Four British Artists</w:t>
      </w:r>
      <w:r w:rsidR="00896526" w:rsidRPr="00250A01">
        <w:rPr>
          <w:rFonts w:ascii="Franklin Gothic Book" w:hAnsi="Franklin Gothic Book"/>
          <w:bCs/>
          <w:noProof/>
          <w:lang w:val="de-DE"/>
        </w:rPr>
        <w:t xml:space="preserve">, </w:t>
      </w:r>
      <w:r w:rsidRPr="00250A01">
        <w:rPr>
          <w:rFonts w:ascii="Franklin Gothic Book" w:hAnsi="Franklin Gothic Book"/>
          <w:bCs/>
          <w:noProof/>
          <w:lang w:val="de-DE"/>
        </w:rPr>
        <w:t>Galerie Zur Alten Deutsche Schule, Thun</w:t>
      </w:r>
    </w:p>
    <w:p w14:paraId="528777E1" w14:textId="489323ED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Three Ways RCA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British Council International Touring Show</w:t>
      </w:r>
    </w:p>
    <w:p w14:paraId="320ED8DE" w14:textId="6726EF65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41st Salon de la Jeune Peinture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Grand Palais, Paris</w:t>
      </w:r>
    </w:p>
    <w:p w14:paraId="7EA28639" w14:textId="1C4B5DEF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Theory &amp; Practice of Small Painting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Anderson O’Day, London</w:t>
      </w:r>
    </w:p>
    <w:p w14:paraId="3C044725" w14:textId="117145E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Recent Acquisitions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Unilever, London</w:t>
      </w:r>
    </w:p>
    <w:p w14:paraId="0B2A3BD3" w14:textId="018FF5C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Current Work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selected by Peter de Francia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Graves Art Gallery, Sheffield</w:t>
      </w:r>
    </w:p>
    <w:p w14:paraId="6E45B7E9" w14:textId="6F35101F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Atlas 3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selected by Jake Tilson - Nigel Greenwood Gallery, London</w:t>
      </w:r>
    </w:p>
    <w:p w14:paraId="03AD5092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Royal Overseas League, London</w:t>
      </w:r>
    </w:p>
    <w:p w14:paraId="2AF8AC4F" w14:textId="0F78F3F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Artists who studied with Peter de Francia</w:t>
      </w:r>
      <w:r w:rsidR="00896526" w:rsidRP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Camden Art Centre, London</w:t>
      </w:r>
    </w:p>
    <w:p w14:paraId="20F7202D" w14:textId="01767AC7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3950C4AA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439A312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Collaborations</w:t>
      </w:r>
    </w:p>
    <w:p w14:paraId="0D5C274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235B38D7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2012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Omani Legends: Omani Society of Fine Arts, Muscat</w:t>
      </w:r>
    </w:p>
    <w:p w14:paraId="7DA06179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Artclub Jebroo: Jebroo, Muttrah</w:t>
      </w:r>
    </w:p>
    <w:p w14:paraId="0CC86934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Paul Smith: limited edition Sneakers, London</w:t>
      </w:r>
    </w:p>
    <w:p w14:paraId="7F78A84F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Dancing art of Intention: dancer/choreographer Noel Wallace: Wilton’s</w:t>
      </w:r>
    </w:p>
    <w:p w14:paraId="52DDD649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Music Hall, London</w:t>
      </w:r>
    </w:p>
    <w:p w14:paraId="23728477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Well Hung Coalition: Installation -Truffles Delicatessen, London</w:t>
      </w:r>
    </w:p>
    <w:p w14:paraId="7B5089D1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2008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La Tierra de Nadie: co-producer (Delfina Foundation) Hay Festival, Alhambra</w:t>
      </w:r>
    </w:p>
    <w:p w14:paraId="5BC406CB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Palace, Granada</w:t>
      </w:r>
    </w:p>
    <w:p w14:paraId="0A457AEF" w14:textId="2E33A12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Sacred Clown: Film - David Bickerstaff, Didier Danthios, Dillwyn Smith</w:t>
      </w:r>
    </w:p>
    <w:p w14:paraId="2689C67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The National: Film - David Bickerstaff, Dillwyn Smith</w:t>
      </w:r>
    </w:p>
    <w:p w14:paraId="0E9094F0" w14:textId="6A957337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0271F8E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5BAE616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>Awards, Commissions &amp; Residencies</w:t>
      </w:r>
    </w:p>
    <w:p w14:paraId="4BDB7852" w14:textId="77777777" w:rsidR="005B6FB1" w:rsidRPr="00250A01" w:rsidRDefault="005B6FB1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</w:p>
    <w:p w14:paraId="357D29C6" w14:textId="27FEC34C" w:rsidR="00FA0C02" w:rsidRDefault="00FA0C02" w:rsidP="00250A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Franklin Gothic Book" w:hAnsi="Franklin Gothic Book"/>
          <w:bCs/>
          <w:noProof/>
          <w:lang w:val="en-US"/>
        </w:rPr>
      </w:pPr>
      <w:r>
        <w:rPr>
          <w:rFonts w:ascii="Franklin Gothic Book" w:hAnsi="Franklin Gothic Book"/>
          <w:bCs/>
          <w:noProof/>
          <w:lang w:val="en-US"/>
        </w:rPr>
        <w:t>2021</w:t>
      </w:r>
      <w:r>
        <w:rPr>
          <w:rFonts w:ascii="Franklin Gothic Book" w:hAnsi="Franklin Gothic Book"/>
          <w:bCs/>
          <w:noProof/>
          <w:lang w:val="en-US"/>
        </w:rPr>
        <w:tab/>
      </w:r>
      <w:r>
        <w:rPr>
          <w:rFonts w:ascii="Franklin Gothic Book" w:hAnsi="Franklin Gothic Book"/>
          <w:bCs/>
          <w:noProof/>
          <w:lang w:val="en-US"/>
        </w:rPr>
        <w:tab/>
        <w:t>Round Chapel, Hacknet, artist in residence</w:t>
      </w:r>
    </w:p>
    <w:p w14:paraId="6F623BE2" w14:textId="6B397FAC" w:rsidR="005A7EBE" w:rsidRPr="00250A01" w:rsidRDefault="005A7EBE" w:rsidP="00250A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2018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ab/>
        <w:t xml:space="preserve">Abbey </w:t>
      </w:r>
      <w:r w:rsidR="00FA0C02">
        <w:rPr>
          <w:rFonts w:ascii="Franklin Gothic Book" w:hAnsi="Franklin Gothic Book"/>
          <w:bCs/>
          <w:noProof/>
          <w:lang w:val="en-US"/>
        </w:rPr>
        <w:t xml:space="preserve">Fellow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Award, </w:t>
      </w:r>
      <w:r w:rsidR="00FA0C02">
        <w:rPr>
          <w:rFonts w:ascii="Franklin Gothic Book" w:hAnsi="Franklin Gothic Book"/>
          <w:bCs/>
          <w:noProof/>
          <w:lang w:val="en-US"/>
        </w:rPr>
        <w:t xml:space="preserve">British School </w:t>
      </w:r>
      <w:r w:rsidRPr="00250A01">
        <w:rPr>
          <w:rFonts w:ascii="Franklin Gothic Book" w:hAnsi="Franklin Gothic Book"/>
          <w:bCs/>
          <w:noProof/>
          <w:lang w:val="en-US"/>
        </w:rPr>
        <w:t xml:space="preserve">Rome, </w:t>
      </w:r>
      <w:r w:rsidR="00FA0C02">
        <w:rPr>
          <w:rFonts w:ascii="Franklin Gothic Book" w:hAnsi="Franklin Gothic Book"/>
          <w:bCs/>
          <w:noProof/>
          <w:lang w:val="en-US"/>
        </w:rPr>
        <w:t>Rome</w:t>
      </w:r>
    </w:p>
    <w:p w14:paraId="3DA3BBB4" w14:textId="0DB9E98D" w:rsidR="005B6FB1" w:rsidRPr="00250A01" w:rsidRDefault="005B6FB1" w:rsidP="00250A01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Franklin Gothic Book" w:hAnsi="Franklin Gothic Book" w:cs="Arial"/>
        </w:rPr>
      </w:pPr>
      <w:r w:rsidRPr="00250A01">
        <w:rPr>
          <w:rFonts w:ascii="Franklin Gothic Book" w:hAnsi="Franklin Gothic Book"/>
          <w:bCs/>
          <w:noProof/>
          <w:lang w:val="en-US"/>
        </w:rPr>
        <w:t>2016</w:t>
      </w:r>
      <w:r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 w:cs="Arial"/>
        </w:rPr>
        <w:t xml:space="preserve">Building Better Healthcare Award for Best Collaborative Arts Project “Silvering the Cerebrum” </w:t>
      </w:r>
    </w:p>
    <w:p w14:paraId="4D64C108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lastRenderedPageBreak/>
        <w:t xml:space="preserve">2013-15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Residency: Brain Bank, Neurological Hospital, Queens Square London</w:t>
      </w:r>
    </w:p>
    <w:p w14:paraId="2D4E252D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2012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Invited Artist: Mark Rothko Residencies - Daugavpils, Latvia.</w:t>
      </w:r>
    </w:p>
    <w:p w14:paraId="29F4FDF3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Metabolic Studio/Annenberg Foundation Award</w:t>
      </w:r>
    </w:p>
    <w:p w14:paraId="36BF1B82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Residency: British Council, Omani Society Fine Arts &amp; Delfina Foundation - Muscat</w:t>
      </w:r>
    </w:p>
    <w:p w14:paraId="5C8F27F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2010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Design consultant: Morito, London</w:t>
      </w:r>
    </w:p>
    <w:p w14:paraId="7AFCEB1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The Bryan Robertson Award</w:t>
      </w:r>
    </w:p>
    <w:p w14:paraId="53D4ED89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Commission: Nelson Bach, London</w:t>
      </w:r>
    </w:p>
    <w:p w14:paraId="2AA9828D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2001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Commission: Insite - Suffolk Council</w:t>
      </w:r>
    </w:p>
    <w:p w14:paraId="440236A3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de-DE"/>
        </w:rPr>
      </w:pPr>
      <w:r w:rsidRPr="00250A01">
        <w:rPr>
          <w:rFonts w:ascii="Franklin Gothic Book" w:hAnsi="Franklin Gothic Book"/>
          <w:bCs/>
          <w:noProof/>
          <w:lang w:val="de-DE"/>
        </w:rPr>
        <w:t xml:space="preserve">1992 </w:t>
      </w:r>
      <w:r w:rsidR="00F27CD1" w:rsidRPr="00250A01">
        <w:rPr>
          <w:rFonts w:ascii="Franklin Gothic Book" w:hAnsi="Franklin Gothic Book"/>
          <w:bCs/>
          <w:noProof/>
          <w:lang w:val="de-DE"/>
        </w:rPr>
        <w:tab/>
      </w:r>
      <w:r w:rsidRPr="00250A01">
        <w:rPr>
          <w:rFonts w:ascii="Franklin Gothic Book" w:hAnsi="Franklin Gothic Book"/>
          <w:bCs/>
          <w:noProof/>
          <w:lang w:val="de-DE"/>
        </w:rPr>
        <w:t>Studio exchange: Karl Hofer Gesellshaft, Berlin</w:t>
      </w:r>
    </w:p>
    <w:p w14:paraId="23F6D5C5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1991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Honorary Diploma, Soviet Artist Union</w:t>
      </w:r>
    </w:p>
    <w:p w14:paraId="4F73B624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1990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Delfina Studio Residency, London</w:t>
      </w:r>
    </w:p>
    <w:p w14:paraId="251F592C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1989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Triangle Artists Workshop, New York</w:t>
      </w:r>
    </w:p>
    <w:p w14:paraId="3EACBB82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1987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>Artists Unlimited - Artist In Residence, Bielefeld</w:t>
      </w:r>
    </w:p>
    <w:p w14:paraId="03A251DB" w14:textId="67D452E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 xml:space="preserve">1986 </w:t>
      </w:r>
      <w:r w:rsidR="00F27CD1" w:rsidRPr="00250A01">
        <w:rPr>
          <w:rFonts w:ascii="Franklin Gothic Book" w:hAnsi="Franklin Gothic Book"/>
          <w:bCs/>
          <w:noProof/>
          <w:lang w:val="en-US"/>
        </w:rPr>
        <w:tab/>
      </w:r>
      <w:r w:rsidRPr="00250A01">
        <w:rPr>
          <w:rFonts w:ascii="Franklin Gothic Book" w:hAnsi="Franklin Gothic Book"/>
          <w:bCs/>
          <w:noProof/>
          <w:lang w:val="en-US"/>
        </w:rPr>
        <w:t xml:space="preserve">Barclays Young Artist Award </w:t>
      </w:r>
      <w:r w:rsidR="00250A01">
        <w:rPr>
          <w:rFonts w:ascii="Franklin Gothic Book" w:hAnsi="Franklin Gothic Book"/>
          <w:bCs/>
          <w:noProof/>
          <w:lang w:val="en-US"/>
        </w:rPr>
        <w:t>(</w:t>
      </w:r>
      <w:r w:rsidRPr="00250A01">
        <w:rPr>
          <w:rFonts w:ascii="Franklin Gothic Book" w:hAnsi="Franklin Gothic Book"/>
          <w:bCs/>
          <w:noProof/>
          <w:lang w:val="en-US"/>
        </w:rPr>
        <w:t>Winner</w:t>
      </w:r>
      <w:r w:rsidR="00250A01">
        <w:rPr>
          <w:rFonts w:ascii="Franklin Gothic Book" w:hAnsi="Franklin Gothic Book"/>
          <w:bCs/>
          <w:noProof/>
          <w:lang w:val="en-US"/>
        </w:rPr>
        <w:t>)</w:t>
      </w:r>
    </w:p>
    <w:p w14:paraId="052AFA0E" w14:textId="77777777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John Minton Award, RCA</w:t>
      </w:r>
    </w:p>
    <w:p w14:paraId="5CC7A71A" w14:textId="565C4D82" w:rsidR="00A066C8" w:rsidRPr="00250A01" w:rsidRDefault="00A066C8" w:rsidP="00250A01">
      <w:pPr>
        <w:spacing w:line="240" w:lineRule="auto"/>
        <w:ind w:left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Taliani/Chase Foundation Scholarship</w:t>
      </w:r>
      <w:r w:rsidR="00250A01">
        <w:rPr>
          <w:rFonts w:ascii="Franklin Gothic Book" w:hAnsi="Franklin Gothic Book"/>
          <w:bCs/>
          <w:noProof/>
          <w:lang w:val="en-US"/>
        </w:rPr>
        <w:t xml:space="preserve">, </w:t>
      </w:r>
      <w:r w:rsidRPr="00250A01">
        <w:rPr>
          <w:rFonts w:ascii="Franklin Gothic Book" w:hAnsi="Franklin Gothic Book"/>
          <w:bCs/>
          <w:noProof/>
          <w:lang w:val="en-US"/>
        </w:rPr>
        <w:t>Venice</w:t>
      </w:r>
    </w:p>
    <w:p w14:paraId="72627D3D" w14:textId="696642F4" w:rsidR="00A066C8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3237BB6" w14:textId="77777777" w:rsidR="00250A01" w:rsidRPr="00250A01" w:rsidRDefault="00250A01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33F79064" w14:textId="6948F2D9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/>
          <w:bCs/>
          <w:noProof/>
          <w:lang w:val="en-US"/>
        </w:rPr>
      </w:pPr>
      <w:r w:rsidRPr="00250A01">
        <w:rPr>
          <w:rFonts w:ascii="Franklin Gothic Book" w:hAnsi="Franklin Gothic Book"/>
          <w:b/>
          <w:bCs/>
          <w:noProof/>
          <w:lang w:val="en-US"/>
        </w:rPr>
        <w:t xml:space="preserve">Public </w:t>
      </w:r>
      <w:r w:rsidR="00250A01">
        <w:rPr>
          <w:rFonts w:ascii="Franklin Gothic Book" w:hAnsi="Franklin Gothic Book"/>
          <w:b/>
          <w:bCs/>
          <w:noProof/>
          <w:lang w:val="en-US"/>
        </w:rPr>
        <w:t>&amp;</w:t>
      </w:r>
      <w:r w:rsidRPr="00250A01">
        <w:rPr>
          <w:rFonts w:ascii="Franklin Gothic Book" w:hAnsi="Franklin Gothic Book"/>
          <w:b/>
          <w:bCs/>
          <w:noProof/>
          <w:lang w:val="en-US"/>
        </w:rPr>
        <w:t xml:space="preserve"> Corporate Collections</w:t>
      </w:r>
    </w:p>
    <w:p w14:paraId="3B6B1EE6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78D3DD7" w14:textId="47373613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Arthur Anderson &amp; Co,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08A243E" w14:textId="042D7F5F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Barclays Bank PLC,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6E9D2EC5" w14:textId="5A2E85C4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Airways,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F182A03" w14:textId="7CA368A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British Council, Berlin</w:t>
      </w:r>
      <w:r w:rsidR="00250A01">
        <w:rPr>
          <w:rFonts w:ascii="Franklin Gothic Book" w:hAnsi="Franklin Gothic Book"/>
          <w:bCs/>
          <w:noProof/>
          <w:lang w:val="en-US"/>
        </w:rPr>
        <w:t>, Germany</w:t>
      </w:r>
    </w:p>
    <w:p w14:paraId="7D108509" w14:textId="682BCC4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 &amp; J Clark, Somerset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DCCA333" w14:textId="52F1A32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Coopers and Lybrand,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E9DE253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Daugavpils Mark Rothko Art Centre, Latvia</w:t>
      </w:r>
    </w:p>
    <w:p w14:paraId="7A005B4C" w14:textId="431486E1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Delfina Studios Trust,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ABB67F2" w14:textId="33FA5E4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Deutsche Bank,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28F9A24" w14:textId="149C2FEE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Djanogly Gallery, University of Nottingham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5A1907DB" w14:textId="4A53D72A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Lloyd Thompson Insurance,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D4F3FEB" w14:textId="1958B24D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Nord/LB, Berlin</w:t>
      </w:r>
      <w:r w:rsidR="00250A01">
        <w:rPr>
          <w:rFonts w:ascii="Franklin Gothic Book" w:hAnsi="Franklin Gothic Book"/>
          <w:bCs/>
          <w:noProof/>
          <w:lang w:val="en-US"/>
        </w:rPr>
        <w:t>, Germany</w:t>
      </w:r>
    </w:p>
    <w:p w14:paraId="3453DF4E" w14:textId="392E6D1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Phillips Petroleum,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0AA9160" w14:textId="59CE794C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Royal College of Art,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7A97C1C6" w14:textId="2941B392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Seagram, The Ark,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2AF1C816" w14:textId="62C96A2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Stanhope,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1895B0E9" w14:textId="46730EF0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Swedish Embassy,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41B0A7F9" w14:textId="7789EE8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Triangle Artists Workshop, New York</w:t>
      </w:r>
      <w:r w:rsidR="00250A01">
        <w:rPr>
          <w:rFonts w:ascii="Franklin Gothic Book" w:hAnsi="Franklin Gothic Book"/>
          <w:bCs/>
          <w:noProof/>
          <w:lang w:val="en-US"/>
        </w:rPr>
        <w:t>, USA</w:t>
      </w:r>
    </w:p>
    <w:p w14:paraId="3128C051" w14:textId="0E6E1996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  <w:r w:rsidRPr="00250A01">
        <w:rPr>
          <w:rFonts w:ascii="Franklin Gothic Book" w:hAnsi="Franklin Gothic Book"/>
          <w:bCs/>
          <w:noProof/>
          <w:lang w:val="en-US"/>
        </w:rPr>
        <w:t>Unilever PLC, London</w:t>
      </w:r>
      <w:r w:rsidR="00250A01">
        <w:rPr>
          <w:rFonts w:ascii="Franklin Gothic Book" w:hAnsi="Franklin Gothic Book"/>
          <w:bCs/>
          <w:noProof/>
          <w:lang w:val="en-US"/>
        </w:rPr>
        <w:t>, UK</w:t>
      </w:r>
    </w:p>
    <w:p w14:paraId="0366BA7F" w14:textId="77777777" w:rsidR="00A066C8" w:rsidRPr="00250A01" w:rsidRDefault="00A066C8" w:rsidP="00250A01">
      <w:pPr>
        <w:spacing w:line="240" w:lineRule="auto"/>
        <w:ind w:left="1440" w:hanging="1440"/>
        <w:rPr>
          <w:rFonts w:ascii="Franklin Gothic Book" w:hAnsi="Franklin Gothic Book"/>
          <w:bCs/>
          <w:noProof/>
          <w:lang w:val="en-US"/>
        </w:rPr>
      </w:pPr>
    </w:p>
    <w:p w14:paraId="170D502A" w14:textId="2E99654C" w:rsidR="00367514" w:rsidRPr="00250A01" w:rsidRDefault="00367514" w:rsidP="00250A01">
      <w:pPr>
        <w:spacing w:line="240" w:lineRule="auto"/>
        <w:ind w:left="1440" w:hanging="1440"/>
        <w:rPr>
          <w:rFonts w:ascii="Franklin Gothic Book" w:hAnsi="Franklin Gothic Book"/>
          <w:color w:val="000000" w:themeColor="text1"/>
        </w:rPr>
      </w:pPr>
    </w:p>
    <w:sectPr w:rsidR="00367514" w:rsidRPr="00250A01" w:rsidSect="00621886">
      <w:headerReference w:type="first" r:id="rId6"/>
      <w:type w:val="continuous"/>
      <w:pgSz w:w="12240" w:h="15840"/>
      <w:pgMar w:top="1440" w:right="1440" w:bottom="1440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D362" w14:textId="77777777" w:rsidR="00B4338F" w:rsidRDefault="00B4338F" w:rsidP="00621886">
      <w:pPr>
        <w:spacing w:line="240" w:lineRule="auto"/>
      </w:pPr>
      <w:r>
        <w:separator/>
      </w:r>
    </w:p>
  </w:endnote>
  <w:endnote w:type="continuationSeparator" w:id="0">
    <w:p w14:paraId="56C9FAB2" w14:textId="77777777" w:rsidR="00B4338F" w:rsidRDefault="00B4338F" w:rsidP="0062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">
    <w:altName w:val="Courier New"/>
    <w:panose1 w:val="020B0604020202020204"/>
    <w:charset w:val="00"/>
    <w:family w:val="auto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352A" w14:textId="77777777" w:rsidR="00B4338F" w:rsidRDefault="00B4338F" w:rsidP="00621886">
      <w:pPr>
        <w:spacing w:line="240" w:lineRule="auto"/>
      </w:pPr>
      <w:r>
        <w:separator/>
      </w:r>
    </w:p>
  </w:footnote>
  <w:footnote w:type="continuationSeparator" w:id="0">
    <w:p w14:paraId="2B3CBDDA" w14:textId="77777777" w:rsidR="00B4338F" w:rsidRDefault="00B4338F" w:rsidP="0062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0965" w14:textId="77777777" w:rsidR="00621886" w:rsidRDefault="0062188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F785D1" wp14:editId="2DD57978">
          <wp:simplePos x="0" y="0"/>
          <wp:positionH relativeFrom="column">
            <wp:posOffset>5194935</wp:posOffset>
          </wp:positionH>
          <wp:positionV relativeFrom="paragraph">
            <wp:posOffset>-161290</wp:posOffset>
          </wp:positionV>
          <wp:extent cx="1099185" cy="3333115"/>
          <wp:effectExtent l="0" t="0" r="0" b="0"/>
          <wp:wrapThrough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hrough>
          <wp:docPr id="1" name="Picture 1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D9"/>
    <w:rsid w:val="00080DFF"/>
    <w:rsid w:val="001010B4"/>
    <w:rsid w:val="001945E2"/>
    <w:rsid w:val="001A7B0C"/>
    <w:rsid w:val="001F16E7"/>
    <w:rsid w:val="00217B32"/>
    <w:rsid w:val="00234CB8"/>
    <w:rsid w:val="00250A01"/>
    <w:rsid w:val="00266946"/>
    <w:rsid w:val="002F3164"/>
    <w:rsid w:val="00306253"/>
    <w:rsid w:val="00367514"/>
    <w:rsid w:val="00450767"/>
    <w:rsid w:val="00457B96"/>
    <w:rsid w:val="004C1D59"/>
    <w:rsid w:val="004E1D19"/>
    <w:rsid w:val="00594235"/>
    <w:rsid w:val="005A7EBE"/>
    <w:rsid w:val="005B6FB1"/>
    <w:rsid w:val="00621886"/>
    <w:rsid w:val="00657383"/>
    <w:rsid w:val="006B2F26"/>
    <w:rsid w:val="006F3B24"/>
    <w:rsid w:val="0085272C"/>
    <w:rsid w:val="00896526"/>
    <w:rsid w:val="008C136A"/>
    <w:rsid w:val="00931A45"/>
    <w:rsid w:val="00944B7B"/>
    <w:rsid w:val="0096008A"/>
    <w:rsid w:val="009C0054"/>
    <w:rsid w:val="009F5DAA"/>
    <w:rsid w:val="00A066C8"/>
    <w:rsid w:val="00AA165B"/>
    <w:rsid w:val="00AB1B35"/>
    <w:rsid w:val="00B259D9"/>
    <w:rsid w:val="00B4338F"/>
    <w:rsid w:val="00B6727D"/>
    <w:rsid w:val="00C41644"/>
    <w:rsid w:val="00C465E6"/>
    <w:rsid w:val="00C56C50"/>
    <w:rsid w:val="00C8590A"/>
    <w:rsid w:val="00D13F85"/>
    <w:rsid w:val="00D73D92"/>
    <w:rsid w:val="00E2147B"/>
    <w:rsid w:val="00E321D5"/>
    <w:rsid w:val="00E36C53"/>
    <w:rsid w:val="00E936A4"/>
    <w:rsid w:val="00EA4FEA"/>
    <w:rsid w:val="00EA5A10"/>
    <w:rsid w:val="00F27CD1"/>
    <w:rsid w:val="00FA0C02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20393"/>
  <w14:defaultImageDpi w14:val="300"/>
  <w15:docId w15:val="{AF98CD1B-2539-CD48-970A-A413E2B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D9"/>
    <w:pPr>
      <w:spacing w:line="260" w:lineRule="exact"/>
    </w:pPr>
    <w:rPr>
      <w:rFonts w:ascii="FranklinGothic" w:eastAsia="Times New Roman" w:hAnsi="FranklinGothic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8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86"/>
    <w:rPr>
      <w:rFonts w:ascii="FranklinGothic" w:eastAsia="Times New Roman" w:hAnsi="FranklinGothic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8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86"/>
    <w:rPr>
      <w:rFonts w:ascii="FranklinGothic" w:eastAsia="Times New Roman" w:hAnsi="FranklinGothic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C1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0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Heide Contremporary Art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Andrade</dc:creator>
  <cp:keywords/>
  <dc:description/>
  <cp:lastModifiedBy>Patrick Heide Contemporary Art</cp:lastModifiedBy>
  <cp:revision>33</cp:revision>
  <cp:lastPrinted>2016-10-15T10:20:00Z</cp:lastPrinted>
  <dcterms:created xsi:type="dcterms:W3CDTF">2016-10-15T09:35:00Z</dcterms:created>
  <dcterms:modified xsi:type="dcterms:W3CDTF">2021-04-13T10:14:00Z</dcterms:modified>
</cp:coreProperties>
</file>